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7AC" w:rsidRDefault="008977AC" w:rsidP="008977AC">
      <w:pPr>
        <w:jc w:val="center"/>
        <w:rPr>
          <w:rFonts w:ascii="Microsoft Sans Serif" w:hAnsi="Microsoft Sans Serif" w:cs="Microsoft Sans Serif"/>
          <w:b/>
          <w:sz w:val="48"/>
          <w:szCs w:val="48"/>
          <w:highlight w:val="white"/>
        </w:rPr>
      </w:pPr>
      <w:r w:rsidRPr="008A7788">
        <w:rPr>
          <w:rFonts w:ascii="Microsoft Sans Serif" w:hAnsi="Microsoft Sans Serif" w:cs="Microsoft Sans Serif"/>
          <w:b/>
          <w:sz w:val="48"/>
          <w:szCs w:val="48"/>
          <w:highlight w:val="white"/>
        </w:rPr>
        <w:t>Input and Output Devices</w:t>
      </w:r>
    </w:p>
    <w:p w:rsidR="008977AC" w:rsidRPr="008A7788" w:rsidRDefault="008977AC" w:rsidP="008977AC">
      <w:pPr>
        <w:jc w:val="center"/>
        <w:rPr>
          <w:rFonts w:ascii="Microsoft Sans Serif" w:hAnsi="Microsoft Sans Serif" w:cs="Microsoft Sans Serif"/>
          <w:b/>
          <w:sz w:val="48"/>
          <w:szCs w:val="48"/>
          <w:highlight w:val="white"/>
        </w:rPr>
      </w:pP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77" name="Picture 2" descr="http://www.didcotgirls.oxon.sch.uk/depts/it/gcse/notes/gifs/keybrd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idcotgirls.oxon.sch.uk/depts/it/gcse/notes/gifs/keybrd03.gif"/>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0" w:name="Keyboard"/>
      <w:r w:rsidRPr="008A7788">
        <w:rPr>
          <w:rFonts w:ascii="Microsoft Sans Serif" w:hAnsi="Microsoft Sans Serif" w:cs="Microsoft Sans Serif"/>
          <w:b/>
          <w:bCs/>
        </w:rPr>
        <w:t>Keyboard</w:t>
      </w:r>
      <w:bookmarkEnd w:id="0"/>
      <w:r w:rsidRPr="008A7788">
        <w:rPr>
          <w:rFonts w:ascii="Microsoft Sans Serif" w:hAnsi="Microsoft Sans Serif" w:cs="Microsoft Sans Serif"/>
        </w:rPr>
        <w:t xml:space="preserve"> - the commonest way to enter data into a computer. Each key is simply a switch, which when pressed, results in a digital code being sent to the computer. For example, pressing the '</w:t>
      </w:r>
      <w:r w:rsidRPr="008A7788">
        <w:rPr>
          <w:rFonts w:ascii="Microsoft Sans Serif" w:hAnsi="Microsoft Sans Serif" w:cs="Microsoft Sans Serif"/>
          <w:b/>
          <w:bCs/>
        </w:rPr>
        <w:t>A</w:t>
      </w:r>
      <w:r w:rsidRPr="008A7788">
        <w:rPr>
          <w:rFonts w:ascii="Microsoft Sans Serif" w:hAnsi="Microsoft Sans Serif" w:cs="Microsoft Sans Serif"/>
        </w:rPr>
        <w:t xml:space="preserve">' key produces the code </w:t>
      </w:r>
      <w:r w:rsidRPr="008A7788">
        <w:rPr>
          <w:rFonts w:ascii="Microsoft Sans Serif" w:hAnsi="Microsoft Sans Serif" w:cs="Microsoft Sans Serif"/>
          <w:b/>
          <w:bCs/>
        </w:rPr>
        <w:t>01100001</w:t>
      </w:r>
      <w:r w:rsidRPr="008A7788">
        <w:rPr>
          <w:rFonts w:ascii="Microsoft Sans Serif" w:hAnsi="Microsoft Sans Serif" w:cs="Microsoft Sans Serif"/>
        </w:rPr>
        <w:t xml:space="preserve"> representing the lower case letter '</w:t>
      </w:r>
      <w:r w:rsidRPr="008A7788">
        <w:rPr>
          <w:rFonts w:ascii="Microsoft Sans Serif" w:hAnsi="Microsoft Sans Serif" w:cs="Microsoft Sans Serif"/>
          <w:b/>
          <w:bCs/>
        </w:rPr>
        <w:t>a</w:t>
      </w:r>
      <w:r w:rsidRPr="008A7788">
        <w:rPr>
          <w:rFonts w:ascii="Microsoft Sans Serif" w:hAnsi="Microsoft Sans Serif" w:cs="Microsoft Sans Serif"/>
        </w:rPr>
        <w:t xml:space="preserve">'. Holding down the shift key at the same time produces the code </w:t>
      </w:r>
      <w:r w:rsidRPr="008A7788">
        <w:rPr>
          <w:rFonts w:ascii="Microsoft Sans Serif" w:hAnsi="Microsoft Sans Serif" w:cs="Microsoft Sans Serif"/>
          <w:b/>
          <w:bCs/>
        </w:rPr>
        <w:t>01000001</w:t>
      </w:r>
      <w:r w:rsidRPr="008A7788">
        <w:rPr>
          <w:rFonts w:ascii="Microsoft Sans Serif" w:hAnsi="Microsoft Sans Serif" w:cs="Microsoft Sans Serif"/>
        </w:rPr>
        <w:t xml:space="preserve"> representing the upper case letter '</w:t>
      </w:r>
      <w:r w:rsidRPr="008A7788">
        <w:rPr>
          <w:rFonts w:ascii="Microsoft Sans Serif" w:hAnsi="Microsoft Sans Serif" w:cs="Microsoft Sans Serif"/>
          <w:b/>
          <w:bCs/>
        </w:rPr>
        <w:t>A</w:t>
      </w:r>
      <w:r w:rsidRPr="008A7788">
        <w:rPr>
          <w:rFonts w:ascii="Microsoft Sans Serif" w:hAnsi="Microsoft Sans Serif" w:cs="Microsoft Sans Serif"/>
        </w:rPr>
        <w:t>'.</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028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78" name="Picture 3" descr="http://www.didcotgirls.oxon.sch.uk/depts/it/gcse/notes/gifs/mouse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idcotgirls.oxon.sch.uk/depts/it/gcse/notes/gifs/mouse01.gif"/>
                    <pic:cNvPicPr>
                      <a:picLocks noChangeAspect="1" noChangeArrowheads="1"/>
                    </pic:cNvPicPr>
                  </pic:nvPicPr>
                  <pic:blipFill>
                    <a:blip r:embed="rId8"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 w:name="Mouse"/>
      <w:r w:rsidRPr="008A7788">
        <w:rPr>
          <w:rFonts w:ascii="Microsoft Sans Serif" w:hAnsi="Microsoft Sans Serif" w:cs="Microsoft Sans Serif"/>
          <w:b/>
          <w:bCs/>
        </w:rPr>
        <w:t>Mouse</w:t>
      </w:r>
      <w:bookmarkEnd w:id="1"/>
      <w:r w:rsidRPr="008A7788">
        <w:rPr>
          <w:rFonts w:ascii="Microsoft Sans Serif" w:hAnsi="Microsoft Sans Serif" w:cs="Microsoft Sans Serif"/>
        </w:rPr>
        <w:t xml:space="preserve"> - the movement of the mouse over a flat surface is mirrored by a pointer on the monitor screen. Under the mouse is a ball which rolls and turns two shafts, one for each direction - left/right &amp; up/down. Buttons on the mouse enable selections to be made from menus, movement of objects around the screen, and painting or drawing.</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79" name="Picture 4" descr="http://www.didcotgirls.oxon.sch.uk/depts/it/gcse/notes/gifs/joysti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idcotgirls.oxon.sch.uk/depts/it/gcse/notes/gifs/joystick.gif"/>
                    <pic:cNvPicPr>
                      <a:picLocks noChangeAspect="1" noChangeArrowheads="1"/>
                    </pic:cNvPicPr>
                  </pic:nvPicPr>
                  <pic:blipFill>
                    <a:blip r:embed="rId9"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2" w:name="Joystick"/>
      <w:r w:rsidRPr="008A7788">
        <w:rPr>
          <w:rFonts w:ascii="Microsoft Sans Serif" w:hAnsi="Microsoft Sans Serif" w:cs="Microsoft Sans Serif"/>
          <w:b/>
          <w:bCs/>
        </w:rPr>
        <w:t>Joystick</w:t>
      </w:r>
      <w:bookmarkEnd w:id="2"/>
      <w:r w:rsidRPr="008A7788">
        <w:rPr>
          <w:rFonts w:ascii="Microsoft Sans Serif" w:hAnsi="Microsoft Sans Serif" w:cs="Microsoft Sans Serif"/>
        </w:rPr>
        <w:t xml:space="preserve"> - works in similar way to a mouse but usually used for playing action games. The "fire" button or trigger is used to shoot at the targets provided in the game.</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2336"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0" name="Picture 5" descr="http://www.didcotgirls.oxon.sch.uk/depts/it/gcse/notes/gifs/microph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idcotgirls.oxon.sch.uk/depts/it/gcse/notes/gifs/microph5.gif"/>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3" w:name="Microphone"/>
      <w:r w:rsidRPr="008A7788">
        <w:rPr>
          <w:rFonts w:ascii="Microsoft Sans Serif" w:hAnsi="Microsoft Sans Serif" w:cs="Microsoft Sans Serif"/>
          <w:b/>
          <w:bCs/>
        </w:rPr>
        <w:t>Microphone</w:t>
      </w:r>
      <w:bookmarkEnd w:id="3"/>
      <w:r w:rsidRPr="008A7788">
        <w:rPr>
          <w:rFonts w:ascii="Microsoft Sans Serif" w:hAnsi="Microsoft Sans Serif" w:cs="Microsoft Sans Serif"/>
        </w:rPr>
        <w:t xml:space="preserve"> - for the input of voice in place of using the keyboard and mouse. Special software is used to convert voice into text or to activate menu options. This requires fast processing and a lot of memory and will become more common as the technology improves.</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3360"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1" name="Picture 6" descr="http://www.didcotgirls.oxon.sch.uk/depts/it/gcse/notes/gifs/camer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idcotgirls.oxon.sch.uk/depts/it/gcse/notes/gifs/camera1.gif"/>
                    <pic:cNvPicPr>
                      <a:picLocks noChangeAspect="1" noChangeArrowheads="1"/>
                    </pic:cNvPicPr>
                  </pic:nvPicPr>
                  <pic:blipFill>
                    <a:blip r:embed="rId11"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4" w:name="DigitalCamera"/>
      <w:r w:rsidRPr="008A7788">
        <w:rPr>
          <w:rFonts w:ascii="Microsoft Sans Serif" w:hAnsi="Microsoft Sans Serif" w:cs="Microsoft Sans Serif"/>
          <w:b/>
          <w:bCs/>
        </w:rPr>
        <w:t>Digital Camera</w:t>
      </w:r>
      <w:bookmarkEnd w:id="4"/>
      <w:r w:rsidRPr="008A7788">
        <w:rPr>
          <w:rFonts w:ascii="Microsoft Sans Serif" w:hAnsi="Microsoft Sans Serif" w:cs="Microsoft Sans Serif"/>
        </w:rPr>
        <w:t xml:space="preserve"> - light received through the lens is converted to digital signals by sensors, rather than stored by chemical change on a film as in a normal camera. The resulting "photograph" can then be stored on a computer and used just like any clipart files.</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438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2" name="Picture 7" descr="http://www.didcotgirls.oxon.sch.uk/depts/it/gcse/notes/gifs/vidcam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idcotgirls.oxon.sch.uk/depts/it/gcse/notes/gifs/vidcam06.gif"/>
                    <pic:cNvPicPr>
                      <a:picLocks noChangeAspect="1" noChangeArrowheads="1"/>
                    </pic:cNvPicPr>
                  </pic:nvPicPr>
                  <pic:blipFill>
                    <a:blip r:embed="rId12"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5" w:name="VideoDigitiser"/>
      <w:r w:rsidRPr="008A7788">
        <w:rPr>
          <w:rFonts w:ascii="Microsoft Sans Serif" w:hAnsi="Microsoft Sans Serif" w:cs="Microsoft Sans Serif"/>
          <w:b/>
          <w:bCs/>
        </w:rPr>
        <w:t>Video Digitiser</w:t>
      </w:r>
      <w:bookmarkEnd w:id="5"/>
      <w:r w:rsidRPr="008A7788">
        <w:rPr>
          <w:rFonts w:ascii="Microsoft Sans Serif" w:hAnsi="Microsoft Sans Serif" w:cs="Microsoft Sans Serif"/>
        </w:rPr>
        <w:t xml:space="preserve"> - enables video signals from a standard video camera or cassette recorder to be read into a computer. The video can then be stored as a file, displayed on screen and edited. Still images can be captured and printed or used as clipart.</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540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3" name="Picture 8" descr="http://www.didcotgirls.oxon.sch.uk/depts/it/gcse/notes/gifs/keybr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didcotgirls.oxon.sch.uk/depts/it/gcse/notes/gifs/keybrd2.gif"/>
                    <pic:cNvPicPr>
                      <a:picLocks noChangeAspect="1" noChangeArrowheads="1"/>
                    </pic:cNvPicPr>
                  </pic:nvPicPr>
                  <pic:blipFill>
                    <a:blip r:embed="rId13"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6" w:name="MidiInstruments"/>
      <w:r w:rsidRPr="008A7788">
        <w:rPr>
          <w:rFonts w:ascii="Microsoft Sans Serif" w:hAnsi="Microsoft Sans Serif" w:cs="Microsoft Sans Serif"/>
          <w:b/>
          <w:bCs/>
        </w:rPr>
        <w:t>Midi Instruments</w:t>
      </w:r>
      <w:bookmarkEnd w:id="6"/>
      <w:r w:rsidRPr="008A7788">
        <w:rPr>
          <w:rFonts w:ascii="Microsoft Sans Serif" w:hAnsi="Microsoft Sans Serif" w:cs="Microsoft Sans Serif"/>
        </w:rPr>
        <w:t xml:space="preserve"> - normal musical instruments which have a midi port for input into a midi interface in the computer. The music can then be stored as a file, displayed on screen and edited ready for playback.</w:t>
      </w:r>
    </w:p>
    <w:p w:rsidR="008977AC"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6432"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4" name="Picture 9" descr="http://www.didcotgirls.oxon.sch.uk/depts/it/gcse/notes/gifs/scanne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idcotgirls.oxon.sch.uk/depts/it/gcse/notes/gifs/scanner2.gif"/>
                    <pic:cNvPicPr>
                      <a:picLocks noChangeAspect="1" noChangeArrowheads="1"/>
                    </pic:cNvPicPr>
                  </pic:nvPicPr>
                  <pic:blipFill>
                    <a:blip r:embed="rId14"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7" w:name="Scanner"/>
      <w:r w:rsidRPr="008A7788">
        <w:rPr>
          <w:rFonts w:ascii="Microsoft Sans Serif" w:hAnsi="Microsoft Sans Serif" w:cs="Microsoft Sans Serif"/>
          <w:b/>
          <w:bCs/>
        </w:rPr>
        <w:t>Scanner</w:t>
      </w:r>
      <w:bookmarkEnd w:id="7"/>
      <w:r w:rsidRPr="008A7788">
        <w:rPr>
          <w:rFonts w:ascii="Microsoft Sans Serif" w:hAnsi="Microsoft Sans Serif" w:cs="Microsoft Sans Serif"/>
        </w:rPr>
        <w:t xml:space="preserve"> - like a photocopier it scans a full page with laser light but instead of printing copies, it transmits the image to the computer as digital code, which can be saved as a file. In effect, it performs the exact opposite function to a printer by converting a printed page into a computer file. There are also hand held scanners which can be wiped over the page but they have to be used very slowly and carefully for good results.</w:t>
      </w:r>
    </w:p>
    <w:p w:rsidR="008977AC" w:rsidRPr="008A7788" w:rsidRDefault="008977AC" w:rsidP="008977AC">
      <w:pPr>
        <w:pStyle w:val="NormalWeb"/>
        <w:rPr>
          <w:rFonts w:ascii="Microsoft Sans Serif" w:hAnsi="Microsoft Sans Serif" w:cs="Microsoft Sans Serif"/>
        </w:rPr>
      </w:pP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7456"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5" name="Picture 10" descr="http://www.didcotgirls.oxon.sch.uk/depts/it/gcse/notes/gifs/tab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didcotgirls.oxon.sch.uk/depts/it/gcse/notes/gifs/tablet.gif"/>
                    <pic:cNvPicPr>
                      <a:picLocks noChangeAspect="1" noChangeArrowheads="1"/>
                    </pic:cNvPicPr>
                  </pic:nvPicPr>
                  <pic:blipFill>
                    <a:blip r:embed="rId15"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8" w:name="GraphicsTablet"/>
      <w:r w:rsidRPr="008A7788">
        <w:rPr>
          <w:rFonts w:ascii="Microsoft Sans Serif" w:hAnsi="Microsoft Sans Serif" w:cs="Microsoft Sans Serif"/>
          <w:b/>
          <w:bCs/>
        </w:rPr>
        <w:t>Graphics Tablet</w:t>
      </w:r>
      <w:bookmarkEnd w:id="8"/>
      <w:r w:rsidRPr="008A7788">
        <w:rPr>
          <w:rFonts w:ascii="Microsoft Sans Serif" w:hAnsi="Microsoft Sans Serif" w:cs="Microsoft Sans Serif"/>
        </w:rPr>
        <w:t xml:space="preserve"> - a flat pad which you can write or draw on with a pressure sensitive stylus (like a pen). Movement across the pad is mirrored by drawing on the monitor screen. Used for art work and computer aided design.</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8480"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86" name="Picture 11" descr="http://www.didcotgirls.oxon.sch.uk/depts/it/gcse/notes/gifs/sens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idcotgirls.oxon.sch.uk/depts/it/gcse/notes/gifs/sensor.gif"/>
                    <pic:cNvPicPr>
                      <a:picLocks noChangeAspect="1" noChangeArrowheads="1"/>
                    </pic:cNvPicPr>
                  </pic:nvPicPr>
                  <pic:blipFill>
                    <a:blip r:embed="rId16"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9" w:name="Sensor"/>
      <w:r w:rsidRPr="008A7788">
        <w:rPr>
          <w:rFonts w:ascii="Microsoft Sans Serif" w:hAnsi="Microsoft Sans Serif" w:cs="Microsoft Sans Serif"/>
          <w:b/>
          <w:bCs/>
        </w:rPr>
        <w:t>Sensor</w:t>
      </w:r>
      <w:bookmarkEnd w:id="9"/>
      <w:r w:rsidRPr="008A7788">
        <w:rPr>
          <w:rFonts w:ascii="Microsoft Sans Serif" w:hAnsi="Microsoft Sans Serif" w:cs="Microsoft Sans Serif"/>
        </w:rPr>
        <w:t xml:space="preserve"> - chemical responses to the physical environment or movement can be converted to electrical signals in the sensor that can be translated and used by the computer. Various sensors can be used to measure heat, light, sound, pressure, strain, acidity (pH), oxygen concentration, humidity, pulse, water level, water flow, speed, tilt or simply whether something like a door or a valve is open or shut.</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6950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7" name="Picture 12" descr="http://www.didcotgirls.oxon.sch.uk/depts/it/gcse/notes/gifs/remo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didcotgirls.oxon.sch.uk/depts/it/gcse/notes/gifs/remote.gif"/>
                    <pic:cNvPicPr>
                      <a:picLocks noChangeAspect="1" noChangeArrowheads="1"/>
                    </pic:cNvPicPr>
                  </pic:nvPicPr>
                  <pic:blipFill>
                    <a:blip r:embed="rId1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0" w:name="RemoteControl"/>
      <w:r w:rsidRPr="008A7788">
        <w:rPr>
          <w:rFonts w:ascii="Microsoft Sans Serif" w:hAnsi="Microsoft Sans Serif" w:cs="Microsoft Sans Serif"/>
          <w:b/>
          <w:bCs/>
        </w:rPr>
        <w:t>Remote Control</w:t>
      </w:r>
      <w:bookmarkEnd w:id="10"/>
      <w:r w:rsidRPr="008A7788">
        <w:rPr>
          <w:rFonts w:ascii="Microsoft Sans Serif" w:hAnsi="Microsoft Sans Serif" w:cs="Microsoft Sans Serif"/>
        </w:rPr>
        <w:t xml:space="preserve"> - emits a beam of infra red light which carries data signals. Commonly used for input to TVs and VCRs and now becoming used by computers as a "wireless" method of communication.</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052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88" name="Picture 13" descr="http://www.didcotgirls.oxon.sch.uk/depts/it/gcse/notes/gifs/light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idcotgirls.oxon.sch.uk/depts/it/gcse/notes/gifs/lightpen.gif"/>
                    <pic:cNvPicPr>
                      <a:picLocks noChangeAspect="1" noChangeArrowheads="1"/>
                    </pic:cNvPicPr>
                  </pic:nvPicPr>
                  <pic:blipFill>
                    <a:blip r:embed="rId18"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1" w:name="LightPen"/>
      <w:r w:rsidRPr="008A7788">
        <w:rPr>
          <w:rFonts w:ascii="Microsoft Sans Serif" w:hAnsi="Microsoft Sans Serif" w:cs="Microsoft Sans Serif"/>
          <w:b/>
          <w:bCs/>
        </w:rPr>
        <w:t>Light Pen</w:t>
      </w:r>
      <w:bookmarkEnd w:id="11"/>
      <w:r w:rsidRPr="008A7788">
        <w:rPr>
          <w:rFonts w:ascii="Microsoft Sans Serif" w:hAnsi="Microsoft Sans Serif" w:cs="Microsoft Sans Serif"/>
        </w:rPr>
        <w:t xml:space="preserve"> - the pen works directly on the screen. Touch sensitive screens and electronic whiteboards that respond to the touch of a finger are now replacing these.</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1552"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89" name="Picture 14" descr="http://www.didcotgirls.oxon.sch.uk/depts/it/gcse/notes/gifs/scann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didcotgirls.oxon.sch.uk/depts/it/gcse/notes/gifs/scanner.gif"/>
                    <pic:cNvPicPr>
                      <a:picLocks noChangeAspect="1" noChangeArrowheads="1"/>
                    </pic:cNvPicPr>
                  </pic:nvPicPr>
                  <pic:blipFill>
                    <a:blip r:embed="rId19"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2" w:name="BarCodeReader"/>
      <w:r w:rsidRPr="008A7788">
        <w:rPr>
          <w:rFonts w:ascii="Microsoft Sans Serif" w:hAnsi="Microsoft Sans Serif" w:cs="Microsoft Sans Serif"/>
          <w:b/>
          <w:bCs/>
        </w:rPr>
        <w:t>Bar Code Reader</w:t>
      </w:r>
      <w:bookmarkEnd w:id="12"/>
      <w:r w:rsidRPr="008A7788">
        <w:rPr>
          <w:rFonts w:ascii="Microsoft Sans Serif" w:hAnsi="Microsoft Sans Serif" w:cs="Microsoft Sans Serif"/>
        </w:rPr>
        <w:t xml:space="preserve"> - almost everything you buy has a bar code either on it or on its packaging. The bar coded item is wiped over a laser scanner or a wand is wiped over the bar code to read in the data. It is the same as a scanner but due to the simple nature of the bar code the scanning is very rapid. Used at supermarket checkouts and some libraries.</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2576"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0" name="Picture 15" descr="http://www.didcotgirls.oxon.sch.uk/depts/it/gcse/notes/gifs/no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idcotgirls.oxon.sch.uk/depts/it/gcse/notes/gifs/noimage.gif"/>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3" w:name="BrailleKeyboard"/>
      <w:r w:rsidRPr="008A7788">
        <w:rPr>
          <w:rFonts w:ascii="Microsoft Sans Serif" w:hAnsi="Microsoft Sans Serif" w:cs="Microsoft Sans Serif"/>
          <w:b/>
          <w:bCs/>
        </w:rPr>
        <w:t>Braille Keyboard</w:t>
      </w:r>
      <w:bookmarkEnd w:id="13"/>
      <w:r w:rsidRPr="008A7788">
        <w:rPr>
          <w:rFonts w:ascii="Microsoft Sans Serif" w:hAnsi="Microsoft Sans Serif" w:cs="Microsoft Sans Serif"/>
        </w:rPr>
        <w:t xml:space="preserve"> - the keys are marked with raised dots as an aid for the blind.</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3600"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1" name="Picture 16" descr="http://www.didcotgirls.oxon.sch.uk/depts/it/gcse/notes/gifs/no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didcotgirls.oxon.sch.uk/depts/it/gcse/notes/gifs/noimage.gif"/>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bookmarkStart w:id="14" w:name="ConceptKeyboard"/>
      <w:r w:rsidRPr="008A7788">
        <w:rPr>
          <w:rFonts w:ascii="Microsoft Sans Serif" w:hAnsi="Microsoft Sans Serif" w:cs="Microsoft Sans Serif"/>
          <w:b/>
          <w:bCs/>
        </w:rPr>
        <w:t>Concept Keyboard</w:t>
      </w:r>
      <w:bookmarkEnd w:id="14"/>
      <w:r w:rsidRPr="008A7788">
        <w:rPr>
          <w:rFonts w:ascii="Microsoft Sans Serif" w:hAnsi="Microsoft Sans Serif" w:cs="Microsoft Sans Serif"/>
        </w:rPr>
        <w:t xml:space="preserve"> - a flatbed of contact switches covered by a flexible membrane over which can be placed an overlay marked with whole words, pictures or symbols. The computer is then programmed to respond appropriately to these. Used in education as an early-learning aid, in restaurants so the operator does not need to know the prices, and in messy places where a normal keyboard would be at risk.</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462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2" name="Picture 17" descr="http://www.didcotgirls.oxon.sch.uk/depts/it/gcse/notes/gifs/no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didcotgirls.oxon.sch.uk/depts/it/gcse/notes/gifs/noimage.gif"/>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hAnsi="Microsoft Sans Serif" w:cs="Microsoft Sans Serif"/>
          <w:b/>
          <w:bCs/>
        </w:rPr>
        <w:t>Optical Character Recognition (</w:t>
      </w:r>
      <w:bookmarkStart w:id="15" w:name="OCR"/>
      <w:r w:rsidRPr="008A7788">
        <w:rPr>
          <w:rFonts w:ascii="Microsoft Sans Serif" w:hAnsi="Microsoft Sans Serif" w:cs="Microsoft Sans Serif"/>
          <w:b/>
          <w:bCs/>
        </w:rPr>
        <w:t>OCR</w:t>
      </w:r>
      <w:bookmarkEnd w:id="15"/>
      <w:r w:rsidRPr="008A7788">
        <w:rPr>
          <w:rFonts w:ascii="Microsoft Sans Serif" w:hAnsi="Microsoft Sans Serif" w:cs="Microsoft Sans Serif"/>
          <w:b/>
          <w:bCs/>
        </w:rPr>
        <w:t>)</w:t>
      </w:r>
      <w:r w:rsidRPr="008A7788">
        <w:rPr>
          <w:rFonts w:ascii="Microsoft Sans Serif" w:hAnsi="Microsoft Sans Serif" w:cs="Microsoft Sans Serif"/>
        </w:rPr>
        <w:t xml:space="preserve"> - uses an ordinary scanner to take a photographic image of printed or even hand-written text. Special software then looks at the image, recognises each character and converts it into a text file. This can then be edited using a word processor. It is also used to automatically recognise post codes on letters at sorting offices.</w:t>
      </w:r>
    </w:p>
    <w:p w:rsidR="008977AC" w:rsidRPr="008A7788"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564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3" name="Picture 18" descr="http://www.didcotgirls.oxon.sch.uk/depts/it/gcse/notes/gifs/no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didcotgirls.oxon.sch.uk/depts/it/gcse/notes/gifs/noimage.gif"/>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hAnsi="Microsoft Sans Serif" w:cs="Microsoft Sans Serif"/>
          <w:b/>
          <w:bCs/>
        </w:rPr>
        <w:t>Optical Mark Reader (</w:t>
      </w:r>
      <w:bookmarkStart w:id="16" w:name="OMR"/>
      <w:r w:rsidRPr="008A7788">
        <w:rPr>
          <w:rFonts w:ascii="Microsoft Sans Serif" w:hAnsi="Microsoft Sans Serif" w:cs="Microsoft Sans Serif"/>
          <w:b/>
          <w:bCs/>
        </w:rPr>
        <w:t>OMR</w:t>
      </w:r>
      <w:bookmarkEnd w:id="16"/>
      <w:r w:rsidRPr="008A7788">
        <w:rPr>
          <w:rFonts w:ascii="Microsoft Sans Serif" w:hAnsi="Microsoft Sans Serif" w:cs="Microsoft Sans Serif"/>
          <w:b/>
          <w:bCs/>
        </w:rPr>
        <w:t>)</w:t>
      </w:r>
      <w:r w:rsidRPr="008A7788">
        <w:rPr>
          <w:rFonts w:ascii="Microsoft Sans Serif" w:hAnsi="Microsoft Sans Serif" w:cs="Microsoft Sans Serif"/>
        </w:rPr>
        <w:t xml:space="preserve"> - similar to a bar code reader but uses infra-red light to scan pencil marks on prepared forms such as multiple-choice examination answer sheets or lottery tickets.</w:t>
      </w:r>
    </w:p>
    <w:p w:rsidR="008977AC" w:rsidRDefault="008977AC" w:rsidP="008977AC">
      <w:pPr>
        <w:pStyle w:val="NormalWeb"/>
        <w:rPr>
          <w:rFonts w:ascii="Microsoft Sans Serif" w:hAnsi="Microsoft Sans Serif" w:cs="Microsoft Sans Serif"/>
        </w:rPr>
      </w:pPr>
      <w:r w:rsidRPr="008A7788">
        <w:rPr>
          <w:rFonts w:ascii="Microsoft Sans Serif" w:hAnsi="Microsoft Sans Serif" w:cs="Microsoft Sans Serif"/>
          <w:noProof/>
          <w:lang w:val="en-US" w:eastAsia="en-US"/>
        </w:rPr>
        <w:drawing>
          <wp:anchor distT="0" distB="0" distL="95250" distR="95250" simplePos="0" relativeHeight="251676672"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4" name="Picture 19" descr="http://www.didcotgirls.oxon.sch.uk/depts/it/gcse/notes/gifs/no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didcotgirls.oxon.sch.uk/depts/it/gcse/notes/gifs/noimage.gif"/>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hAnsi="Microsoft Sans Serif" w:cs="Microsoft Sans Serif"/>
          <w:b/>
          <w:bCs/>
        </w:rPr>
        <w:t>Magnetic Ink Character Recognition (</w:t>
      </w:r>
      <w:bookmarkStart w:id="17" w:name="MICR"/>
      <w:r w:rsidRPr="008A7788">
        <w:rPr>
          <w:rFonts w:ascii="Microsoft Sans Serif" w:hAnsi="Microsoft Sans Serif" w:cs="Microsoft Sans Serif"/>
          <w:b/>
          <w:bCs/>
        </w:rPr>
        <w:t>MICR</w:t>
      </w:r>
      <w:bookmarkEnd w:id="17"/>
      <w:r w:rsidRPr="008A7788">
        <w:rPr>
          <w:rFonts w:ascii="Microsoft Sans Serif" w:hAnsi="Microsoft Sans Serif" w:cs="Microsoft Sans Serif"/>
          <w:b/>
          <w:bCs/>
        </w:rPr>
        <w:t>)</w:t>
      </w:r>
      <w:r w:rsidRPr="008A7788">
        <w:rPr>
          <w:rFonts w:ascii="Microsoft Sans Serif" w:hAnsi="Microsoft Sans Serif" w:cs="Microsoft Sans Serif"/>
        </w:rPr>
        <w:t xml:space="preserve"> - uses ink containing magnetic particles. This method is used by banks to print on a cheque the amount that it is made out for, then it is scanned into a computer.</w:t>
      </w:r>
    </w:p>
    <w:p w:rsidR="008977AC" w:rsidRDefault="008977AC" w:rsidP="008977AC">
      <w:pPr>
        <w:pStyle w:val="NormalWeb"/>
        <w:rPr>
          <w:rFonts w:ascii="Microsoft Sans Serif" w:hAnsi="Microsoft Sans Serif" w:cs="Microsoft Sans Serif"/>
        </w:rPr>
      </w:pPr>
    </w:p>
    <w:p w:rsidR="008977AC" w:rsidRDefault="008977AC" w:rsidP="008977AC">
      <w:pPr>
        <w:pStyle w:val="NormalWeb"/>
        <w:rPr>
          <w:rFonts w:ascii="Microsoft Sans Serif" w:hAnsi="Microsoft Sans Serif" w:cs="Microsoft Sans Serif"/>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lang w:val="zh-CN"/>
        </w:rPr>
      </w:pPr>
      <w:r w:rsidRPr="008A7788">
        <w:rPr>
          <w:rFonts w:ascii="Microsoft Sans Serif" w:hAnsi="Microsoft Sans Serif" w:cs="Microsoft Sans Serif"/>
          <w:color w:val="000000"/>
          <w:sz w:val="24"/>
          <w:szCs w:val="24"/>
          <w:highlight w:val="white"/>
          <w:lang w:val="zh-CN"/>
        </w:rPr>
        <w:t>Output is the term given for the results of processing.</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noProof/>
          <w:color w:val="000000"/>
          <w:sz w:val="24"/>
          <w:szCs w:val="24"/>
          <w:lang w:val="en-US"/>
        </w:rPr>
        <w:drawing>
          <wp:inline distT="0" distB="0" distL="0" distR="0">
            <wp:extent cx="2057400" cy="2314575"/>
            <wp:effectExtent l="19050" t="0" r="0" b="0"/>
            <wp:docPr id="95" name="Picture 5" descr="reviseICT exp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viseICT expert.png"/>
                    <pic:cNvPicPr>
                      <a:picLocks noChangeAspect="1" noChangeArrowheads="1"/>
                    </pic:cNvPicPr>
                  </pic:nvPicPr>
                  <pic:blipFill>
                    <a:blip r:embed="rId21" cstate="print"/>
                    <a:srcRect/>
                    <a:stretch>
                      <a:fillRect/>
                    </a:stretch>
                  </pic:blipFill>
                  <pic:spPr bwMode="auto">
                    <a:xfrm>
                      <a:off x="0" y="0"/>
                      <a:ext cx="2057400" cy="2314575"/>
                    </a:xfrm>
                    <a:prstGeom prst="rect">
                      <a:avLst/>
                    </a:prstGeom>
                    <a:noFill/>
                    <a:ln w="9525">
                      <a:noFill/>
                      <a:miter lim="800000"/>
                      <a:headEnd/>
                      <a:tailEnd/>
                    </a:ln>
                  </pic:spPr>
                </pic:pic>
              </a:graphicData>
            </a:graphic>
          </wp:inline>
        </w:drawing>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lang w:val="zh-CN"/>
        </w:rPr>
      </w:pPr>
      <w:r w:rsidRPr="008A7788">
        <w:rPr>
          <w:rFonts w:ascii="Microsoft Sans Serif" w:hAnsi="Microsoft Sans Serif" w:cs="Microsoft Sans Serif"/>
          <w:color w:val="000000"/>
          <w:sz w:val="24"/>
          <w:szCs w:val="24"/>
          <w:highlight w:val="white"/>
          <w:lang w:val="zh-CN"/>
        </w:rPr>
        <w:t>A computer inputs data, processes it and then outputs information.  It is very important to be clear about the difference between input and output.</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lang w:val="zh-CN"/>
        </w:rPr>
        <w:t>Your exam might ask you to suggest output devices</w:t>
      </w:r>
      <w:r w:rsidRPr="008A7788">
        <w:rPr>
          <w:rFonts w:ascii="Microsoft Sans Serif" w:hAnsi="Microsoft Sans Serif" w:cs="Microsoft Sans Serif"/>
          <w:color w:val="000000"/>
          <w:sz w:val="24"/>
          <w:szCs w:val="24"/>
          <w:highlight w:val="white"/>
        </w:rPr>
        <w:t>.</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Output devices include:</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Dot matrix printer – cheap and nasty impact printer</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Ink-jet printer – cost less than laser, but better quality than dot-matrix</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Laser printer – high quality but expensive</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VDU (Visual Display Unit) or Monitor – LCD (Liquid Crystal Display) and CRT (Cathod Ray Tube).  LCD now much more common</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Plotter – specialist printer for large printouts such as architect blueprints</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Speakers – sound output devices</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Actuator – control physical movement</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Projector – as used in offices and schools</w:t>
      </w:r>
    </w:p>
    <w:p w:rsidR="008977AC" w:rsidRPr="008A7788" w:rsidRDefault="008977AC" w:rsidP="008977AC">
      <w:pPr>
        <w:pStyle w:val="ListParagraph"/>
        <w:numPr>
          <w:ilvl w:val="0"/>
          <w:numId w:val="1"/>
        </w:num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highlight w:val="white"/>
        </w:rPr>
        <w:t xml:space="preserve">Plasma screen </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rPr>
      </w:pPr>
      <w:r w:rsidRPr="008A7788">
        <w:rPr>
          <w:rFonts w:ascii="Microsoft Sans Serif" w:hAnsi="Microsoft Sans Serif" w:cs="Microsoft Sans Serif"/>
          <w:color w:val="000000"/>
          <w:sz w:val="24"/>
          <w:szCs w:val="24"/>
        </w:rPr>
        <w:t>In an office, home or school there are many output devices.  Examples of these are the computer monitor (including the older CRT screens and now the more common  LCD  displays), an ink jet printer,  a laser printer,  a colour laser printer,  or even a dot-matrix printer.</w:t>
      </w: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rPr>
      </w:pPr>
    </w:p>
    <w:p w:rsidR="008977AC" w:rsidRPr="008A7788" w:rsidRDefault="008977AC" w:rsidP="008977AC">
      <w:pPr>
        <w:autoSpaceDE w:val="0"/>
        <w:autoSpaceDN w:val="0"/>
        <w:adjustRightInd w:val="0"/>
        <w:spacing w:after="0" w:line="240" w:lineRule="auto"/>
        <w:rPr>
          <w:rFonts w:ascii="Microsoft Sans Serif" w:hAnsi="Microsoft Sans Serif" w:cs="Microsoft Sans Serif"/>
          <w:color w:val="000000"/>
          <w:sz w:val="24"/>
          <w:szCs w:val="24"/>
          <w:highlight w:val="white"/>
        </w:rPr>
      </w:pPr>
      <w:r w:rsidRPr="008A7788">
        <w:rPr>
          <w:rFonts w:ascii="Microsoft Sans Serif" w:hAnsi="Microsoft Sans Serif" w:cs="Microsoft Sans Serif"/>
          <w:color w:val="000000"/>
          <w:sz w:val="24"/>
          <w:szCs w:val="24"/>
        </w:rPr>
        <w:t xml:space="preserve">You've also got speakers, headphones, projectors, plasma screens, plotters, motors and switches.  Not sure about a plotter?  This is an output device that is a specialist </w:t>
      </w:r>
      <w:r w:rsidRPr="008A7788">
        <w:rPr>
          <w:rFonts w:ascii="Microsoft Sans Serif" w:hAnsi="Microsoft Sans Serif" w:cs="Microsoft Sans Serif"/>
          <w:color w:val="000000"/>
          <w:sz w:val="24"/>
          <w:szCs w:val="24"/>
        </w:rPr>
        <w:lastRenderedPageBreak/>
        <w:t>printer used for maps and architectural designs such as blue prints.  Think of it as a massive printer.</w:t>
      </w:r>
    </w:p>
    <w:p w:rsidR="008977AC" w:rsidRPr="008A7788" w:rsidRDefault="008977AC" w:rsidP="008977AC">
      <w:pPr>
        <w:rPr>
          <w:rFonts w:ascii="Microsoft Sans Serif" w:hAnsi="Microsoft Sans Serif" w:cs="Microsoft Sans Serif"/>
          <w:sz w:val="24"/>
          <w:szCs w:val="24"/>
          <w:highlight w:val="white"/>
        </w:rPr>
      </w:pPr>
    </w:p>
    <w:p w:rsidR="008977AC" w:rsidRPr="008A7788" w:rsidRDefault="008977AC" w:rsidP="008977AC">
      <w:pPr>
        <w:rPr>
          <w:rFonts w:ascii="Microsoft Sans Serif" w:hAnsi="Microsoft Sans Serif" w:cs="Microsoft Sans Serif"/>
          <w:sz w:val="24"/>
          <w:szCs w:val="24"/>
          <w:highlight w:val="white"/>
        </w:rPr>
      </w:pPr>
    </w:p>
    <w:p w:rsidR="00112C13" w:rsidRDefault="00D7737B"/>
    <w:sectPr w:rsidR="00112C13" w:rsidSect="006F54FA">
      <w:footerReference w:type="default" r:id="rId2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37B" w:rsidRDefault="00D7737B" w:rsidP="003459A3">
      <w:pPr>
        <w:spacing w:after="0" w:line="240" w:lineRule="auto"/>
      </w:pPr>
      <w:r>
        <w:separator/>
      </w:r>
    </w:p>
  </w:endnote>
  <w:endnote w:type="continuationSeparator" w:id="0">
    <w:p w:rsidR="00D7737B" w:rsidRDefault="00D7737B" w:rsidP="00345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A3" w:rsidRDefault="003459A3" w:rsidP="003459A3">
    <w:pPr>
      <w:pStyle w:val="Footer"/>
      <w:jc w:val="center"/>
    </w:pPr>
    <w:r w:rsidRPr="003459A3">
      <w:drawing>
        <wp:inline distT="0" distB="0" distL="0" distR="0">
          <wp:extent cx="3171825" cy="307483"/>
          <wp:effectExtent l="19050" t="0" r="9525" b="0"/>
          <wp:docPr id="75" name="Picture 74" descr="h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ing.jpg"/>
                  <pic:cNvPicPr/>
                </pic:nvPicPr>
                <pic:blipFill>
                  <a:blip r:embed="rId1"/>
                  <a:stretch>
                    <a:fillRect/>
                  </a:stretch>
                </pic:blipFill>
                <pic:spPr>
                  <a:xfrm>
                    <a:off x="0" y="0"/>
                    <a:ext cx="3190054" cy="30925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37B" w:rsidRDefault="00D7737B" w:rsidP="003459A3">
      <w:pPr>
        <w:spacing w:after="0" w:line="240" w:lineRule="auto"/>
      </w:pPr>
      <w:r>
        <w:separator/>
      </w:r>
    </w:p>
  </w:footnote>
  <w:footnote w:type="continuationSeparator" w:id="0">
    <w:p w:rsidR="00D7737B" w:rsidRDefault="00D7737B" w:rsidP="003459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92D25"/>
    <w:multiLevelType w:val="hybridMultilevel"/>
    <w:tmpl w:val="51B85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100000" w:hash="95G2z4rr3XmmmbeXv0ayR5Wwx58=" w:salt="jerStV0o5JPbMjuBVr6VvA=="/>
  <w:defaultTabStop w:val="720"/>
  <w:characterSpacingControl w:val="doNotCompress"/>
  <w:footnotePr>
    <w:footnote w:id="-1"/>
    <w:footnote w:id="0"/>
  </w:footnotePr>
  <w:endnotePr>
    <w:endnote w:id="-1"/>
    <w:endnote w:id="0"/>
  </w:endnotePr>
  <w:compat/>
  <w:rsids>
    <w:rsidRoot w:val="008977AC"/>
    <w:rsid w:val="001F4928"/>
    <w:rsid w:val="003459A3"/>
    <w:rsid w:val="006F54FA"/>
    <w:rsid w:val="007A45D2"/>
    <w:rsid w:val="008977AC"/>
    <w:rsid w:val="00BA5980"/>
    <w:rsid w:val="00D773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7AC"/>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77AC"/>
    <w:pPr>
      <w:ind w:left="720"/>
      <w:contextualSpacing/>
    </w:pPr>
  </w:style>
  <w:style w:type="paragraph" w:styleId="NormalWeb">
    <w:name w:val="Normal (Web)"/>
    <w:basedOn w:val="Normal"/>
    <w:uiPriority w:val="99"/>
    <w:semiHidden/>
    <w:unhideWhenUsed/>
    <w:rsid w:val="008977AC"/>
    <w:pPr>
      <w:spacing w:before="100" w:beforeAutospacing="1" w:after="100" w:afterAutospacing="1" w:line="240" w:lineRule="auto"/>
    </w:pPr>
    <w:rPr>
      <w:rFonts w:ascii="Times New Roman" w:eastAsia="Times New Roman" w:hAnsi="Times New Roman"/>
      <w:sz w:val="24"/>
      <w:szCs w:val="24"/>
      <w:lang w:eastAsia="en-GB"/>
    </w:rPr>
  </w:style>
  <w:style w:type="paragraph" w:styleId="BalloonText">
    <w:name w:val="Balloon Text"/>
    <w:basedOn w:val="Normal"/>
    <w:link w:val="BalloonTextChar"/>
    <w:uiPriority w:val="99"/>
    <w:semiHidden/>
    <w:unhideWhenUsed/>
    <w:rsid w:val="008977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7AC"/>
    <w:rPr>
      <w:rFonts w:ascii="Tahoma" w:eastAsia="Calibri" w:hAnsi="Tahoma" w:cs="Tahoma"/>
      <w:sz w:val="16"/>
      <w:szCs w:val="16"/>
      <w:lang w:val="en-GB"/>
    </w:rPr>
  </w:style>
  <w:style w:type="paragraph" w:styleId="Header">
    <w:name w:val="header"/>
    <w:basedOn w:val="Normal"/>
    <w:link w:val="HeaderChar"/>
    <w:uiPriority w:val="99"/>
    <w:semiHidden/>
    <w:unhideWhenUsed/>
    <w:rsid w:val="003459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59A3"/>
    <w:rPr>
      <w:rFonts w:ascii="Calibri" w:eastAsia="Calibri" w:hAnsi="Calibri" w:cs="Times New Roman"/>
      <w:lang w:val="en-GB"/>
    </w:rPr>
  </w:style>
  <w:style w:type="paragraph" w:styleId="Footer">
    <w:name w:val="footer"/>
    <w:basedOn w:val="Normal"/>
    <w:link w:val="FooterChar"/>
    <w:uiPriority w:val="99"/>
    <w:semiHidden/>
    <w:unhideWhenUsed/>
    <w:rsid w:val="003459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459A3"/>
    <w:rPr>
      <w:rFonts w:ascii="Calibri" w:eastAsia="Calibri" w:hAnsi="Calibri" w:cs="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934</Words>
  <Characters>5327</Characters>
  <Application>Microsoft Office Word</Application>
  <DocSecurity>8</DocSecurity>
  <Lines>44</Lines>
  <Paragraphs>12</Paragraphs>
  <ScaleCrop>false</ScaleCrop>
  <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Webtronixs</dc:creator>
  <cp:lastModifiedBy>Webtronixs</cp:lastModifiedBy>
  <cp:revision>2</cp:revision>
  <dcterms:created xsi:type="dcterms:W3CDTF">2010-09-01T12:05:00Z</dcterms:created>
  <dcterms:modified xsi:type="dcterms:W3CDTF">2010-09-01T12:52:00Z</dcterms:modified>
</cp:coreProperties>
</file>